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96" w:rsidRDefault="00A96D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-531968</wp:posOffset>
            </wp:positionH>
            <wp:positionV relativeFrom="paragraph">
              <wp:posOffset>-698825</wp:posOffset>
            </wp:positionV>
            <wp:extent cx="7530066" cy="10600661"/>
            <wp:effectExtent l="19050" t="0" r="0" b="0"/>
            <wp:wrapNone/>
            <wp:docPr id="2" name="Рисунок 2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066" cy="10600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A96D96" w:rsidRDefault="00A96D96"/>
    <w:p w:rsidR="00A96D96" w:rsidRDefault="00A96D96"/>
    <w:p w:rsidR="00A96D96" w:rsidRDefault="00A96D96"/>
    <w:p w:rsidR="00A96D96" w:rsidRDefault="00A96D96"/>
    <w:p w:rsidR="00A96D96" w:rsidRDefault="00A96D96"/>
    <w:p w:rsidR="00A96D96" w:rsidRPr="008063BC" w:rsidRDefault="00A96D96" w:rsidP="00A96D96">
      <w:pPr>
        <w:jc w:val="center"/>
        <w:rPr>
          <w:b/>
          <w:sz w:val="28"/>
        </w:rPr>
      </w:pPr>
      <w:r w:rsidRPr="008063BC">
        <w:rPr>
          <w:b/>
          <w:sz w:val="28"/>
        </w:rPr>
        <w:t xml:space="preserve">РЕГЛАМЕНТ </w:t>
      </w:r>
    </w:p>
    <w:p w:rsidR="00A96D96" w:rsidRPr="00A96D96" w:rsidRDefault="00A96D96" w:rsidP="00A96D96">
      <w:pPr>
        <w:jc w:val="center"/>
        <w:rPr>
          <w:b/>
          <w:sz w:val="24"/>
        </w:rPr>
      </w:pPr>
      <w:r w:rsidRPr="00A96D96">
        <w:rPr>
          <w:b/>
          <w:sz w:val="24"/>
          <w:lang w:val="en-US"/>
        </w:rPr>
        <w:t>XIX</w:t>
      </w:r>
      <w:r w:rsidRPr="00A96D96">
        <w:rPr>
          <w:b/>
          <w:sz w:val="24"/>
        </w:rPr>
        <w:t>-</w:t>
      </w:r>
      <w:proofErr w:type="spellStart"/>
      <w:r w:rsidRPr="00A96D96">
        <w:rPr>
          <w:b/>
          <w:sz w:val="24"/>
        </w:rPr>
        <w:t>й</w:t>
      </w:r>
      <w:proofErr w:type="spellEnd"/>
      <w:r w:rsidRPr="00A96D96">
        <w:rPr>
          <w:b/>
          <w:sz w:val="24"/>
        </w:rPr>
        <w:t xml:space="preserve"> Международной конференции по недвижимости АСНУ</w:t>
      </w:r>
    </w:p>
    <w:p w:rsidR="00A96D96" w:rsidRPr="00A96D96" w:rsidRDefault="00A96D96" w:rsidP="00A96D96">
      <w:pPr>
        <w:rPr>
          <w:b/>
          <w:i/>
          <w:sz w:val="24"/>
        </w:rPr>
      </w:pPr>
      <w:r w:rsidRPr="00A96D96">
        <w:rPr>
          <w:b/>
          <w:i/>
          <w:sz w:val="24"/>
        </w:rPr>
        <w:t xml:space="preserve">21 мая 2015г. </w:t>
      </w:r>
    </w:p>
    <w:p w:rsidR="00A96D96" w:rsidRPr="00A96D96" w:rsidRDefault="00A96D96" w:rsidP="00A96D96">
      <w:pPr>
        <w:rPr>
          <w:b/>
          <w:i/>
          <w:sz w:val="24"/>
        </w:rPr>
      </w:pPr>
      <w:r w:rsidRPr="00A96D96">
        <w:rPr>
          <w:b/>
          <w:i/>
          <w:sz w:val="24"/>
        </w:rPr>
        <w:t>1-й этаж КДЦ «</w:t>
      </w:r>
      <w:proofErr w:type="spellStart"/>
      <w:r w:rsidRPr="00A96D96">
        <w:rPr>
          <w:b/>
          <w:i/>
          <w:sz w:val="24"/>
        </w:rPr>
        <w:t>Менора</w:t>
      </w:r>
      <w:proofErr w:type="spellEnd"/>
      <w:r w:rsidRPr="00A96D96">
        <w:rPr>
          <w:b/>
          <w:i/>
          <w:sz w:val="24"/>
        </w:rPr>
        <w:t>»</w:t>
      </w:r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Арт-галереи</w:t>
      </w:r>
      <w:proofErr w:type="spellEnd"/>
      <w:r>
        <w:rPr>
          <w:b/>
          <w:i/>
          <w:sz w:val="24"/>
        </w:rPr>
        <w:t xml:space="preserve"> 124 и 127.</w:t>
      </w:r>
      <w:r w:rsidRPr="00A96D96">
        <w:rPr>
          <w:b/>
          <w:i/>
          <w:sz w:val="24"/>
        </w:rPr>
        <w:t xml:space="preserve"> </w:t>
      </w:r>
    </w:p>
    <w:p w:rsidR="00A96D96" w:rsidRPr="00A96D96" w:rsidRDefault="00A96D96" w:rsidP="00A96D96">
      <w:pPr>
        <w:ind w:firstLine="708"/>
        <w:jc w:val="both"/>
      </w:pPr>
      <w:r w:rsidRPr="00A96D96">
        <w:rPr>
          <w:b/>
        </w:rPr>
        <w:t>1</w:t>
      </w:r>
      <w:r w:rsidR="00CA469E">
        <w:rPr>
          <w:b/>
        </w:rPr>
        <w:t>4</w:t>
      </w:r>
      <w:r w:rsidRPr="00A96D96">
        <w:rPr>
          <w:b/>
        </w:rPr>
        <w:t>:00</w:t>
      </w:r>
      <w:r>
        <w:rPr>
          <w:b/>
        </w:rPr>
        <w:t xml:space="preserve"> – 16:00</w:t>
      </w:r>
      <w:r w:rsidRPr="00A96D96">
        <w:rPr>
          <w:b/>
        </w:rPr>
        <w:t xml:space="preserve"> – </w:t>
      </w:r>
      <w:r w:rsidRPr="00A96D96">
        <w:t>Открытие выставки инвестиционных проектов.</w:t>
      </w:r>
    </w:p>
    <w:p w:rsidR="00A96D96" w:rsidRPr="00A96D96" w:rsidRDefault="00A96D96" w:rsidP="00A96D96">
      <w:pPr>
        <w:jc w:val="both"/>
      </w:pPr>
      <w:r w:rsidRPr="00A96D96">
        <w:tab/>
      </w:r>
      <w:r w:rsidRPr="00A96D96">
        <w:tab/>
      </w:r>
      <w:proofErr w:type="spellStart"/>
      <w:r w:rsidRPr="00A96D96">
        <w:t>Фотосессии</w:t>
      </w:r>
      <w:proofErr w:type="spellEnd"/>
      <w:r w:rsidRPr="00A96D96">
        <w:t>, интервью участников и организаторов конференции для СМИ.</w:t>
      </w:r>
    </w:p>
    <w:p w:rsidR="00A96D96" w:rsidRPr="00A96D96" w:rsidRDefault="00A96D96" w:rsidP="00A96D96">
      <w:pPr>
        <w:jc w:val="both"/>
      </w:pPr>
      <w:r w:rsidRPr="00A96D96">
        <w:tab/>
      </w:r>
      <w:r w:rsidRPr="00A96D96">
        <w:tab/>
        <w:t>Бизнес-общение участников и гостей конференции.</w:t>
      </w:r>
    </w:p>
    <w:p w:rsidR="00A96D96" w:rsidRPr="00A96D96" w:rsidRDefault="00A96D96" w:rsidP="00A96D96">
      <w:pPr>
        <w:jc w:val="both"/>
      </w:pPr>
      <w:r w:rsidRPr="00A96D96">
        <w:tab/>
      </w:r>
      <w:r w:rsidRPr="00A96D96">
        <w:tab/>
        <w:t>Дружественный коктейль, дегустации от партнеров.</w:t>
      </w:r>
    </w:p>
    <w:p w:rsidR="00A96D96" w:rsidRPr="00A96D96" w:rsidRDefault="00A96D96" w:rsidP="00A96D96">
      <w:pPr>
        <w:jc w:val="both"/>
      </w:pPr>
      <w:r w:rsidRPr="00A96D96">
        <w:tab/>
      </w:r>
      <w:r w:rsidRPr="00A96D96">
        <w:tab/>
        <w:t>Интерактивное общение ведущего с участниками, розыгрыши подарков от партнеров.</w:t>
      </w:r>
    </w:p>
    <w:p w:rsidR="00A96D96" w:rsidRDefault="00A96D96" w:rsidP="00A96D96">
      <w:pPr>
        <w:jc w:val="both"/>
      </w:pPr>
      <w:r w:rsidRPr="00A96D96">
        <w:tab/>
      </w:r>
      <w:r w:rsidRPr="00A96D96">
        <w:tab/>
      </w:r>
      <w:proofErr w:type="gramStart"/>
      <w:r w:rsidRPr="00A96D96">
        <w:t>Специальная</w:t>
      </w:r>
      <w:proofErr w:type="gramEnd"/>
      <w:r w:rsidRPr="00A96D96">
        <w:t xml:space="preserve"> </w:t>
      </w:r>
      <w:proofErr w:type="spellStart"/>
      <w:r w:rsidRPr="00A96D96">
        <w:t>лаунж-зона</w:t>
      </w:r>
      <w:proofErr w:type="spellEnd"/>
      <w:r w:rsidRPr="00A96D96">
        <w:t xml:space="preserve"> для участников конференции во внутреннем дворе «</w:t>
      </w:r>
      <w:proofErr w:type="spellStart"/>
      <w:r w:rsidRPr="00A96D96">
        <w:t>Меноры</w:t>
      </w:r>
      <w:proofErr w:type="spellEnd"/>
      <w:r w:rsidRPr="00A96D96">
        <w:t>»</w:t>
      </w:r>
      <w:r>
        <w:t>.</w:t>
      </w:r>
    </w:p>
    <w:p w:rsidR="00A96D96" w:rsidRDefault="00A96D96" w:rsidP="00A96D96">
      <w:pPr>
        <w:jc w:val="both"/>
        <w:rPr>
          <w:b/>
          <w:i/>
          <w:sz w:val="24"/>
        </w:rPr>
      </w:pPr>
      <w:r>
        <w:rPr>
          <w:b/>
          <w:i/>
          <w:sz w:val="24"/>
        </w:rPr>
        <w:t>Конференц-зал «</w:t>
      </w:r>
      <w:proofErr w:type="spellStart"/>
      <w:r>
        <w:rPr>
          <w:b/>
          <w:i/>
          <w:sz w:val="24"/>
        </w:rPr>
        <w:t>Синай</w:t>
      </w:r>
      <w:proofErr w:type="spellEnd"/>
      <w:r>
        <w:rPr>
          <w:b/>
          <w:i/>
          <w:sz w:val="24"/>
        </w:rPr>
        <w:t>».</w:t>
      </w:r>
    </w:p>
    <w:p w:rsidR="00A96D96" w:rsidRDefault="00A96D96" w:rsidP="00A96D96">
      <w:pPr>
        <w:jc w:val="both"/>
      </w:pPr>
      <w:r>
        <w:tab/>
      </w:r>
      <w:r>
        <w:rPr>
          <w:b/>
        </w:rPr>
        <w:t xml:space="preserve">16:00 – 18:00 – </w:t>
      </w:r>
      <w:r>
        <w:t xml:space="preserve">Официальное открытие </w:t>
      </w:r>
      <w:r>
        <w:rPr>
          <w:lang w:val="en-US"/>
        </w:rPr>
        <w:t>XIX</w:t>
      </w:r>
      <w:r>
        <w:t>-</w:t>
      </w:r>
      <w:proofErr w:type="spellStart"/>
      <w:r>
        <w:t>й</w:t>
      </w:r>
      <w:proofErr w:type="spellEnd"/>
      <w:r>
        <w:t xml:space="preserve"> Международной конференции по недвижимости.</w:t>
      </w:r>
    </w:p>
    <w:p w:rsidR="00A96D96" w:rsidRDefault="00A96D96" w:rsidP="00A96D96">
      <w:pPr>
        <w:ind w:left="1410"/>
        <w:jc w:val="both"/>
      </w:pPr>
      <w:r>
        <w:t>Приветственные слова организаторов, руководителей области, знаковых личностей в сфере недвижимости, строительства и архитектуры в формате открытой пресс-конференции.</w:t>
      </w:r>
    </w:p>
    <w:p w:rsidR="00A96D96" w:rsidRDefault="00A96D96" w:rsidP="00A96D96">
      <w:pPr>
        <w:ind w:left="1410"/>
        <w:jc w:val="both"/>
      </w:pPr>
      <w:r>
        <w:t>Вопросы участников, представителей прессы организаторам конференции.</w:t>
      </w:r>
    </w:p>
    <w:p w:rsidR="00A96D96" w:rsidRDefault="00A96D96" w:rsidP="00A96D96">
      <w:pPr>
        <w:ind w:left="1410"/>
        <w:jc w:val="both"/>
      </w:pPr>
      <w:r>
        <w:t>Бизнес-общение, обсуждение программы конференции.</w:t>
      </w:r>
    </w:p>
    <w:p w:rsidR="00A96D96" w:rsidRDefault="00A96D96" w:rsidP="00A96D96">
      <w:pPr>
        <w:jc w:val="both"/>
        <w:rPr>
          <w:b/>
          <w:i/>
          <w:sz w:val="24"/>
        </w:rPr>
      </w:pPr>
      <w:r>
        <w:rPr>
          <w:b/>
          <w:i/>
          <w:sz w:val="24"/>
          <w:lang w:val="en-US"/>
        </w:rPr>
        <w:t>Creative</w:t>
      </w:r>
      <w:r w:rsidRPr="00456265">
        <w:rPr>
          <w:b/>
          <w:i/>
          <w:sz w:val="24"/>
        </w:rPr>
        <w:t xml:space="preserve"> </w:t>
      </w:r>
      <w:r>
        <w:rPr>
          <w:b/>
          <w:i/>
          <w:sz w:val="24"/>
          <w:lang w:val="en-US"/>
        </w:rPr>
        <w:t>Club</w:t>
      </w:r>
      <w:r w:rsidRPr="00456265"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  <w:lang w:val="en-US"/>
        </w:rPr>
        <w:t>Bartolomeo</w:t>
      </w:r>
      <w:proofErr w:type="spellEnd"/>
    </w:p>
    <w:p w:rsidR="00A96D96" w:rsidRDefault="00A96D96" w:rsidP="00A96D96">
      <w:pPr>
        <w:jc w:val="both"/>
      </w:pPr>
      <w:r>
        <w:rPr>
          <w:b/>
        </w:rPr>
        <w:tab/>
        <w:t xml:space="preserve">19:00 - </w:t>
      </w:r>
      <w:r w:rsidRPr="00A96D96">
        <w:t>Торжественное открытие XIX международной конференции</w:t>
      </w:r>
      <w:r>
        <w:t>.</w:t>
      </w:r>
    </w:p>
    <w:p w:rsidR="00A96D96" w:rsidRDefault="00A96D96" w:rsidP="00A96D96">
      <w:pPr>
        <w:ind w:left="708" w:firstLine="708"/>
        <w:jc w:val="both"/>
      </w:pPr>
      <w:r w:rsidRPr="00A96D96">
        <w:t>Фуршет</w:t>
      </w:r>
      <w:r>
        <w:t>.</w:t>
      </w:r>
    </w:p>
    <w:p w:rsidR="00A96D96" w:rsidRDefault="00A96D96" w:rsidP="00A96D96">
      <w:pPr>
        <w:ind w:left="708" w:firstLine="708"/>
        <w:jc w:val="both"/>
      </w:pPr>
      <w:r w:rsidRPr="00A96D96">
        <w:t>Концертная программа</w:t>
      </w:r>
      <w:r>
        <w:t>.</w:t>
      </w:r>
    </w:p>
    <w:p w:rsidR="008063BC" w:rsidRDefault="008063BC" w:rsidP="00A96D96">
      <w:pPr>
        <w:ind w:left="708" w:firstLine="708"/>
        <w:jc w:val="both"/>
      </w:pPr>
    </w:p>
    <w:p w:rsidR="008063BC" w:rsidRDefault="008063BC" w:rsidP="00A96D96">
      <w:pPr>
        <w:ind w:left="708" w:firstLine="708"/>
        <w:jc w:val="both"/>
      </w:pPr>
    </w:p>
    <w:p w:rsidR="008063BC" w:rsidRDefault="008063BC" w:rsidP="008063BC">
      <w:pPr>
        <w:ind w:left="708" w:firstLine="708"/>
        <w:jc w:val="both"/>
      </w:pPr>
      <w:r>
        <w:t xml:space="preserve">  </w:t>
      </w:r>
    </w:p>
    <w:p w:rsidR="008063BC" w:rsidRPr="00A96D96" w:rsidRDefault="008063BC" w:rsidP="00A96D96">
      <w:pPr>
        <w:ind w:left="708" w:firstLine="708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-537101</wp:posOffset>
            </wp:positionH>
            <wp:positionV relativeFrom="paragraph">
              <wp:posOffset>-704325</wp:posOffset>
            </wp:positionV>
            <wp:extent cx="7532633" cy="10594428"/>
            <wp:effectExtent l="19050" t="0" r="0" b="0"/>
            <wp:wrapNone/>
            <wp:docPr id="1" name="Рисунок 2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633" cy="10594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D96" w:rsidRDefault="00A96D96" w:rsidP="00A96D96">
      <w:pPr>
        <w:ind w:left="1410"/>
        <w:jc w:val="both"/>
      </w:pPr>
    </w:p>
    <w:p w:rsidR="00A96D96" w:rsidRPr="00A96D96" w:rsidRDefault="00A96D96" w:rsidP="00A96D96">
      <w:pPr>
        <w:ind w:left="1410"/>
        <w:jc w:val="both"/>
      </w:pPr>
      <w:r>
        <w:tab/>
      </w:r>
    </w:p>
    <w:p w:rsidR="00A96D96" w:rsidRDefault="00A96D96"/>
    <w:p w:rsidR="00A96D96" w:rsidRDefault="008063BC">
      <w:r>
        <w:t xml:space="preserve"> </w:t>
      </w:r>
    </w:p>
    <w:p w:rsidR="008063BC" w:rsidRDefault="008063BC"/>
    <w:p w:rsidR="008063BC" w:rsidRDefault="008063BC">
      <w:pPr>
        <w:rPr>
          <w:b/>
          <w:i/>
          <w:sz w:val="24"/>
        </w:rPr>
      </w:pPr>
      <w:r>
        <w:rPr>
          <w:b/>
          <w:i/>
          <w:sz w:val="24"/>
        </w:rPr>
        <w:t>22 мая 2015 г.</w:t>
      </w:r>
    </w:p>
    <w:p w:rsidR="008063BC" w:rsidRDefault="008063BC" w:rsidP="008063BC">
      <w:pPr>
        <w:rPr>
          <w:b/>
          <w:i/>
          <w:sz w:val="24"/>
        </w:rPr>
      </w:pPr>
      <w:r w:rsidRPr="00A96D96">
        <w:rPr>
          <w:b/>
          <w:i/>
          <w:sz w:val="24"/>
        </w:rPr>
        <w:t>1-й этаж КДЦ «</w:t>
      </w:r>
      <w:proofErr w:type="spellStart"/>
      <w:r w:rsidRPr="00A96D96">
        <w:rPr>
          <w:b/>
          <w:i/>
          <w:sz w:val="24"/>
        </w:rPr>
        <w:t>Менора</w:t>
      </w:r>
      <w:proofErr w:type="spellEnd"/>
      <w:r w:rsidRPr="00A96D96">
        <w:rPr>
          <w:b/>
          <w:i/>
          <w:sz w:val="24"/>
        </w:rPr>
        <w:t>»</w:t>
      </w:r>
      <w:r>
        <w:rPr>
          <w:b/>
          <w:i/>
          <w:sz w:val="24"/>
        </w:rPr>
        <w:t xml:space="preserve">. </w:t>
      </w:r>
      <w:proofErr w:type="spellStart"/>
      <w:r>
        <w:rPr>
          <w:b/>
          <w:i/>
          <w:sz w:val="24"/>
        </w:rPr>
        <w:t>Арт-галереи</w:t>
      </w:r>
      <w:proofErr w:type="spellEnd"/>
      <w:r>
        <w:rPr>
          <w:b/>
          <w:i/>
          <w:sz w:val="24"/>
        </w:rPr>
        <w:t xml:space="preserve"> 124 и 127, внутренний двор.</w:t>
      </w:r>
      <w:r w:rsidRPr="00A96D96">
        <w:rPr>
          <w:b/>
          <w:i/>
          <w:sz w:val="24"/>
        </w:rPr>
        <w:t xml:space="preserve"> </w:t>
      </w:r>
    </w:p>
    <w:p w:rsidR="008063BC" w:rsidRDefault="008063BC" w:rsidP="008063BC">
      <w:r>
        <w:rPr>
          <w:b/>
        </w:rPr>
        <w:tab/>
        <w:t xml:space="preserve">9:00 – 9:30 – </w:t>
      </w:r>
      <w:r>
        <w:t>Регистрация участников конференции.</w:t>
      </w:r>
    </w:p>
    <w:p w:rsidR="00AC4BFA" w:rsidRPr="00AC4BFA" w:rsidRDefault="00AC4BFA" w:rsidP="008063BC">
      <w:pPr>
        <w:rPr>
          <w:b/>
          <w:i/>
          <w:sz w:val="24"/>
        </w:rPr>
      </w:pPr>
      <w:r>
        <w:rPr>
          <w:b/>
          <w:i/>
          <w:sz w:val="24"/>
        </w:rPr>
        <w:t>Конференц-зал «</w:t>
      </w:r>
      <w:proofErr w:type="spellStart"/>
      <w:r>
        <w:rPr>
          <w:b/>
          <w:i/>
          <w:sz w:val="24"/>
        </w:rPr>
        <w:t>Синай</w:t>
      </w:r>
      <w:proofErr w:type="spellEnd"/>
      <w:r>
        <w:rPr>
          <w:b/>
          <w:i/>
          <w:sz w:val="24"/>
        </w:rPr>
        <w:t>».</w:t>
      </w:r>
    </w:p>
    <w:p w:rsidR="008063BC" w:rsidRDefault="008063BC" w:rsidP="008063BC">
      <w:r w:rsidRPr="008063BC">
        <w:rPr>
          <w:b/>
        </w:rPr>
        <w:tab/>
        <w:t>9:30</w:t>
      </w:r>
      <w:r>
        <w:rPr>
          <w:b/>
        </w:rPr>
        <w:t xml:space="preserve"> – 10:30 – </w:t>
      </w:r>
      <w:r>
        <w:t>Официальное открытие конференции.</w:t>
      </w:r>
    </w:p>
    <w:p w:rsidR="008063BC" w:rsidRDefault="008063BC" w:rsidP="008063BC">
      <w:pPr>
        <w:rPr>
          <w:i/>
        </w:rPr>
      </w:pPr>
      <w:r>
        <w:tab/>
      </w:r>
      <w:r>
        <w:tab/>
        <w:t xml:space="preserve">Приветственное слово и выступление Президента АСНУ </w:t>
      </w:r>
      <w:r w:rsidRPr="008063BC">
        <w:rPr>
          <w:i/>
        </w:rPr>
        <w:t xml:space="preserve">С.А. </w:t>
      </w:r>
      <w:proofErr w:type="gramStart"/>
      <w:r w:rsidRPr="008063BC">
        <w:rPr>
          <w:i/>
        </w:rPr>
        <w:t>Злыдня</w:t>
      </w:r>
      <w:proofErr w:type="gramEnd"/>
    </w:p>
    <w:p w:rsidR="008063BC" w:rsidRDefault="008063BC" w:rsidP="008063B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t>Приветственное слово и выступление Вице-президента АСНУ, руководителя</w:t>
      </w:r>
      <w:r>
        <w:tab/>
      </w:r>
      <w:r>
        <w:tab/>
      </w:r>
      <w:r>
        <w:tab/>
      </w:r>
      <w:r>
        <w:tab/>
        <w:t xml:space="preserve">Днепропетровского отделения АСНУ </w:t>
      </w:r>
      <w:r w:rsidRPr="008063BC">
        <w:rPr>
          <w:i/>
        </w:rPr>
        <w:t xml:space="preserve">Ю.В. </w:t>
      </w:r>
      <w:proofErr w:type="spellStart"/>
      <w:r w:rsidRPr="008063BC">
        <w:rPr>
          <w:i/>
        </w:rPr>
        <w:t>Алексеенко</w:t>
      </w:r>
      <w:proofErr w:type="spellEnd"/>
    </w:p>
    <w:p w:rsidR="008063BC" w:rsidRPr="008063BC" w:rsidRDefault="008063BC" w:rsidP="008063BC">
      <w:pPr>
        <w:ind w:left="1410"/>
        <w:jc w:val="both"/>
        <w:rPr>
          <w:i/>
        </w:rPr>
      </w:pPr>
      <w:r>
        <w:t xml:space="preserve">Приветственное слово и выступление Президента Ассоциации «Земельный союз Украины» </w:t>
      </w:r>
      <w:r w:rsidRPr="008063BC">
        <w:rPr>
          <w:i/>
        </w:rPr>
        <w:t xml:space="preserve">А.Г. </w:t>
      </w:r>
      <w:proofErr w:type="spellStart"/>
      <w:r w:rsidRPr="008063BC">
        <w:rPr>
          <w:i/>
        </w:rPr>
        <w:t>Кошиля</w:t>
      </w:r>
      <w:proofErr w:type="spellEnd"/>
    </w:p>
    <w:p w:rsidR="008063BC" w:rsidRDefault="008063BC">
      <w:pPr>
        <w:rPr>
          <w:i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t xml:space="preserve">Приветственное слово и выступление Вице-президента АСНУ </w:t>
      </w:r>
      <w:r w:rsidRPr="008063BC">
        <w:rPr>
          <w:i/>
        </w:rPr>
        <w:t xml:space="preserve">Ю.М. </w:t>
      </w:r>
      <w:proofErr w:type="spellStart"/>
      <w:r w:rsidRPr="008063BC">
        <w:rPr>
          <w:i/>
        </w:rPr>
        <w:t>Тараторина</w:t>
      </w:r>
      <w:proofErr w:type="spellEnd"/>
    </w:p>
    <w:p w:rsidR="008063BC" w:rsidRDefault="008063BC">
      <w:r>
        <w:rPr>
          <w:i/>
        </w:rPr>
        <w:tab/>
      </w:r>
      <w:r>
        <w:rPr>
          <w:b/>
        </w:rPr>
        <w:t xml:space="preserve">10:30 – 11:00 – </w:t>
      </w:r>
      <w:r>
        <w:t>Краткий обзор мероприятий, тем, секций и докладов.</w:t>
      </w:r>
    </w:p>
    <w:p w:rsidR="008063BC" w:rsidRDefault="008063BC">
      <w:r>
        <w:tab/>
      </w:r>
      <w:r w:rsidRPr="008063BC">
        <w:rPr>
          <w:b/>
        </w:rPr>
        <w:t>11:00 – 12:00</w:t>
      </w:r>
      <w:r>
        <w:t xml:space="preserve"> –</w:t>
      </w:r>
      <w:r w:rsidR="00AC4BFA">
        <w:t xml:space="preserve"> Блок</w:t>
      </w:r>
      <w:r>
        <w:t xml:space="preserve"> «Рынок зарубежной недвижимости: новые возможности для риэлтора»</w:t>
      </w:r>
    </w:p>
    <w:p w:rsidR="008063BC" w:rsidRDefault="008063BC">
      <w:r>
        <w:tab/>
      </w:r>
      <w:r w:rsidRPr="008063BC">
        <w:rPr>
          <w:b/>
        </w:rPr>
        <w:t>12:00 – 13:00</w:t>
      </w:r>
      <w:r>
        <w:t xml:space="preserve"> – </w:t>
      </w:r>
      <w:r w:rsidR="00AC4BFA">
        <w:t xml:space="preserve">Блок </w:t>
      </w:r>
      <w:r>
        <w:t>«В2В для риэлтора»</w:t>
      </w:r>
    </w:p>
    <w:p w:rsidR="008063BC" w:rsidRDefault="008063BC">
      <w:r>
        <w:tab/>
      </w:r>
      <w:r w:rsidRPr="008063BC">
        <w:rPr>
          <w:b/>
        </w:rPr>
        <w:t>13:00 – 14:00</w:t>
      </w:r>
      <w:r>
        <w:t xml:space="preserve"> – Кофе-брейк</w:t>
      </w:r>
    </w:p>
    <w:p w:rsidR="008063BC" w:rsidRDefault="00AC4BFA">
      <w:r w:rsidRPr="00AC4BFA">
        <w:tab/>
      </w:r>
      <w:r w:rsidRPr="00AC4BFA">
        <w:rPr>
          <w:b/>
        </w:rPr>
        <w:t xml:space="preserve">14:00 </w:t>
      </w:r>
      <w:r>
        <w:rPr>
          <w:b/>
        </w:rPr>
        <w:t>–</w:t>
      </w:r>
      <w:r w:rsidRPr="00AC4BFA">
        <w:rPr>
          <w:b/>
        </w:rPr>
        <w:t xml:space="preserve"> </w:t>
      </w:r>
      <w:r>
        <w:rPr>
          <w:b/>
        </w:rPr>
        <w:t xml:space="preserve">15:00 – </w:t>
      </w:r>
      <w:r w:rsidRPr="00AC4BFA">
        <w:t xml:space="preserve">Блок </w:t>
      </w:r>
      <w:r>
        <w:t>«Недвижимость и налогообложение»</w:t>
      </w:r>
    </w:p>
    <w:p w:rsidR="00AC4BFA" w:rsidRDefault="00AC4BFA">
      <w:r>
        <w:tab/>
      </w:r>
      <w:r w:rsidRPr="00AC4BFA">
        <w:rPr>
          <w:b/>
        </w:rPr>
        <w:t>15:00 – 16:00</w:t>
      </w:r>
      <w:r>
        <w:t xml:space="preserve"> – Блок «Недвижимость и право»</w:t>
      </w:r>
    </w:p>
    <w:p w:rsidR="00AC4BFA" w:rsidRDefault="00AC4BFA">
      <w:r w:rsidRPr="00AC4BFA">
        <w:rPr>
          <w:b/>
        </w:rPr>
        <w:tab/>
        <w:t>16:00 – 17:00</w:t>
      </w:r>
      <w:r>
        <w:t xml:space="preserve"> – Блок «Недвижимость и инновационные технологии»</w:t>
      </w:r>
    </w:p>
    <w:p w:rsidR="00AC4BFA" w:rsidRDefault="00AC4BFA">
      <w:r>
        <w:tab/>
      </w:r>
      <w:r w:rsidRPr="00AC4BFA">
        <w:rPr>
          <w:b/>
        </w:rPr>
        <w:t>17:00 – 19:00</w:t>
      </w:r>
      <w:r>
        <w:t xml:space="preserve"> – Бизнес-общение «Деловые круги», </w:t>
      </w:r>
      <w:proofErr w:type="spellStart"/>
      <w:r>
        <w:t>трансфер</w:t>
      </w:r>
      <w:proofErr w:type="spellEnd"/>
      <w:r>
        <w:t xml:space="preserve"> в ресторан «</w:t>
      </w:r>
      <w:r>
        <w:rPr>
          <w:lang w:val="en-US"/>
        </w:rPr>
        <w:t>Le</w:t>
      </w:r>
      <w:r w:rsidRPr="00AC4BFA">
        <w:t xml:space="preserve"> </w:t>
      </w:r>
      <w:r>
        <w:rPr>
          <w:lang w:val="en-US"/>
        </w:rPr>
        <w:t>Grand</w:t>
      </w:r>
      <w:r>
        <w:t>»</w:t>
      </w:r>
    </w:p>
    <w:p w:rsidR="00AC4BFA" w:rsidRDefault="00AC4BFA" w:rsidP="00AC4BFA">
      <w:r>
        <w:rPr>
          <w:b/>
          <w:i/>
          <w:sz w:val="24"/>
        </w:rPr>
        <w:t>Ресторан «</w:t>
      </w:r>
      <w:r>
        <w:rPr>
          <w:b/>
          <w:i/>
          <w:sz w:val="24"/>
          <w:lang w:val="en-US"/>
        </w:rPr>
        <w:t>Le</w:t>
      </w:r>
      <w:r w:rsidRPr="00456265">
        <w:rPr>
          <w:b/>
          <w:i/>
          <w:sz w:val="24"/>
        </w:rPr>
        <w:t xml:space="preserve"> </w:t>
      </w:r>
      <w:r>
        <w:rPr>
          <w:b/>
          <w:i/>
          <w:sz w:val="24"/>
          <w:lang w:val="en-US"/>
        </w:rPr>
        <w:t>Grand</w:t>
      </w:r>
      <w:r>
        <w:rPr>
          <w:b/>
          <w:i/>
          <w:sz w:val="24"/>
        </w:rPr>
        <w:t>».</w:t>
      </w:r>
      <w:r>
        <w:tab/>
      </w:r>
    </w:p>
    <w:p w:rsidR="00AC4BFA" w:rsidRDefault="00AC4BFA" w:rsidP="00AC4BFA">
      <w:pPr>
        <w:ind w:firstLine="708"/>
      </w:pPr>
      <w:r w:rsidRPr="00AC4BFA">
        <w:rPr>
          <w:b/>
        </w:rPr>
        <w:t>19:00</w:t>
      </w:r>
      <w:r>
        <w:t xml:space="preserve"> - Торжественный ужин и официальная церемония награждения лучших членов АСНУ.</w:t>
      </w:r>
    </w:p>
    <w:p w:rsidR="00AC4BFA" w:rsidRDefault="00AC4BFA" w:rsidP="00AC4BFA">
      <w:pPr>
        <w:ind w:left="708" w:firstLine="708"/>
      </w:pPr>
      <w:r>
        <w:t>Концертная программа.</w:t>
      </w:r>
    </w:p>
    <w:p w:rsidR="00AC4BFA" w:rsidRDefault="00AC4BFA" w:rsidP="00AC4BFA">
      <w:pPr>
        <w:ind w:left="708" w:firstLine="708"/>
      </w:pPr>
    </w:p>
    <w:p w:rsidR="00AC4BFA" w:rsidRDefault="00AC4BFA" w:rsidP="00AC4BFA">
      <w:pPr>
        <w:ind w:left="708" w:firstLine="708"/>
      </w:pPr>
      <w:r w:rsidRPr="00AC4BFA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-710565</wp:posOffset>
            </wp:positionV>
            <wp:extent cx="7534275" cy="10591800"/>
            <wp:effectExtent l="19050" t="0" r="9525" b="0"/>
            <wp:wrapNone/>
            <wp:docPr id="3" name="Рисунок 2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AC4BFA" w:rsidRDefault="00AC4BFA" w:rsidP="00AC4BFA">
      <w:pPr>
        <w:ind w:left="708" w:firstLine="708"/>
      </w:pPr>
    </w:p>
    <w:p w:rsidR="00AC4BFA" w:rsidRDefault="00AC4BFA" w:rsidP="00AC4BFA">
      <w:pPr>
        <w:ind w:left="708" w:firstLine="708"/>
      </w:pPr>
    </w:p>
    <w:p w:rsidR="00AC4BFA" w:rsidRDefault="00AC4BFA" w:rsidP="00AC4BFA">
      <w:pPr>
        <w:ind w:left="708" w:firstLine="708"/>
      </w:pPr>
    </w:p>
    <w:p w:rsidR="00AC4BFA" w:rsidRDefault="00AC4BFA" w:rsidP="00AC4BFA">
      <w:pPr>
        <w:ind w:left="708" w:firstLine="708"/>
      </w:pPr>
    </w:p>
    <w:p w:rsidR="00AC4BFA" w:rsidRDefault="00AC4BFA" w:rsidP="00AC4BFA">
      <w:pPr>
        <w:ind w:left="708" w:firstLine="708"/>
      </w:pPr>
    </w:p>
    <w:p w:rsidR="00AC4BFA" w:rsidRDefault="00AC4BFA" w:rsidP="00AC4BFA">
      <w:pPr>
        <w:rPr>
          <w:b/>
          <w:i/>
          <w:sz w:val="24"/>
        </w:rPr>
      </w:pPr>
      <w:r>
        <w:rPr>
          <w:b/>
          <w:i/>
          <w:sz w:val="24"/>
        </w:rPr>
        <w:t>23 мая 2015 г.</w:t>
      </w:r>
    </w:p>
    <w:p w:rsidR="00EA20CA" w:rsidRDefault="00EA20CA" w:rsidP="00EA20C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/>
        </w:rPr>
        <w:t>10:00 – 14:00 - Продолжение конференции на секции «Новые возможности в условиях кризиса на рынке недвижимости: где искать скрытые резервы?»</w:t>
      </w:r>
    </w:p>
    <w:p w:rsidR="00EA20CA" w:rsidRDefault="00EA20CA" w:rsidP="00EA20C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i/>
          <w:iCs/>
          <w:color w:val="000000"/>
        </w:rPr>
        <w:t xml:space="preserve">место проведения: </w:t>
      </w:r>
      <w:proofErr w:type="spellStart"/>
      <w:r>
        <w:rPr>
          <w:rFonts w:ascii="Calibri" w:hAnsi="Calibri" w:cs="Arial"/>
          <w:i/>
          <w:iCs/>
          <w:color w:val="000000"/>
        </w:rPr>
        <w:t>Rio-club.com.ua</w:t>
      </w:r>
      <w:proofErr w:type="spellEnd"/>
      <w:r>
        <w:rPr>
          <w:rFonts w:ascii="Calibri" w:hAnsi="Calibri" w:cs="Arial"/>
          <w:i/>
          <w:iCs/>
          <w:color w:val="000000"/>
        </w:rPr>
        <w:t xml:space="preserve">   </w:t>
      </w:r>
      <w:proofErr w:type="spellStart"/>
      <w:r>
        <w:rPr>
          <w:rFonts w:ascii="Calibri" w:hAnsi="Calibri" w:cs="Arial"/>
          <w:i/>
          <w:iCs/>
          <w:color w:val="000000"/>
        </w:rPr>
        <w:t>Banket</w:t>
      </w:r>
      <w:proofErr w:type="spellEnd"/>
      <w:r>
        <w:rPr>
          <w:rFonts w:ascii="Calibri" w:hAnsi="Calibri" w:cs="Arial"/>
          <w:i/>
          <w:iCs/>
          <w:color w:val="000000"/>
        </w:rPr>
        <w:t xml:space="preserve"> </w:t>
      </w:r>
      <w:proofErr w:type="spellStart"/>
      <w:r>
        <w:rPr>
          <w:rFonts w:ascii="Calibri" w:hAnsi="Calibri" w:cs="Arial"/>
          <w:i/>
          <w:iCs/>
          <w:color w:val="000000"/>
        </w:rPr>
        <w:t>hall</w:t>
      </w:r>
      <w:proofErr w:type="spellEnd"/>
    </w:p>
    <w:p w:rsidR="00EA20CA" w:rsidRDefault="00EA20CA" w:rsidP="00EA20C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/>
        </w:rPr>
        <w:t>9:00 – 10:00 – выезд участников на мероприятия по предварительным заявкам.</w:t>
      </w:r>
    </w:p>
    <w:p w:rsidR="00EA20CA" w:rsidRDefault="00EA20CA" w:rsidP="00EA20CA">
      <w:pPr>
        <w:pStyle w:val="a4"/>
        <w:numPr>
          <w:ilvl w:val="0"/>
          <w:numId w:val="3"/>
        </w:numPr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Под участников бронируется зал на ~ 50 человек в заведении «Барон Разгуляев»</w:t>
      </w:r>
    </w:p>
    <w:p w:rsidR="00EA20CA" w:rsidRDefault="00EA20CA" w:rsidP="00EA20CA">
      <w:pPr>
        <w:pStyle w:val="a4"/>
        <w:numPr>
          <w:ilvl w:val="0"/>
          <w:numId w:val="3"/>
        </w:numPr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Участники выезжают в SPA-центр «Цунами»</w:t>
      </w:r>
    </w:p>
    <w:p w:rsidR="00EA20CA" w:rsidRDefault="00EA20CA" w:rsidP="00EA20CA">
      <w:pPr>
        <w:pStyle w:val="a4"/>
        <w:numPr>
          <w:ilvl w:val="0"/>
          <w:numId w:val="3"/>
        </w:numPr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Экскурсия по городу.</w:t>
      </w:r>
    </w:p>
    <w:p w:rsidR="00EA20CA" w:rsidRDefault="00EA20CA" w:rsidP="00EA20CA">
      <w:pPr>
        <w:pStyle w:val="a4"/>
        <w:numPr>
          <w:ilvl w:val="0"/>
          <w:numId w:val="3"/>
        </w:numPr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Экскурсия на завод «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Интерпайп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Сталь».</w:t>
      </w:r>
    </w:p>
    <w:p w:rsidR="00EA20CA" w:rsidRPr="00EA20CA" w:rsidRDefault="00EA20CA" w:rsidP="00EA20CA">
      <w:pPr>
        <w:pStyle w:val="a4"/>
        <w:numPr>
          <w:ilvl w:val="0"/>
          <w:numId w:val="3"/>
        </w:numPr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 w:rsidRPr="00EA20CA">
        <w:rPr>
          <w:rFonts w:ascii="Calibri" w:hAnsi="Calibri" w:cs="Arial"/>
          <w:b/>
          <w:bCs/>
          <w:color w:val="000000"/>
          <w:sz w:val="22"/>
          <w:szCs w:val="22"/>
        </w:rPr>
        <w:t xml:space="preserve">Посещение </w:t>
      </w:r>
      <w:r w:rsidRPr="00EA20CA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Business</w:t>
      </w:r>
      <w:r w:rsidRPr="00EA20CA">
        <w:rPr>
          <w:rFonts w:ascii="Calibri" w:hAnsi="Calibri" w:cs="Arial"/>
          <w:b/>
          <w:bCs/>
          <w:color w:val="000000"/>
          <w:sz w:val="22"/>
          <w:szCs w:val="22"/>
        </w:rPr>
        <w:t>&amp;</w:t>
      </w:r>
      <w:r w:rsidRPr="00EA20CA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Relax</w:t>
      </w:r>
      <w:r w:rsidRPr="00EA20C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EA20CA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Hotel</w:t>
      </w:r>
      <w:r w:rsidRPr="00EA20C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A20CA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GoodZone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и тест-драйв автомобилей автосалона-партнера </w:t>
      </w:r>
      <w:r w:rsidRPr="00EA20CA">
        <w:rPr>
          <w:rFonts w:ascii="Calibri" w:hAnsi="Calibri" w:cs="Arial"/>
          <w:b/>
          <w:bCs/>
          <w:color w:val="000000"/>
          <w:sz w:val="22"/>
          <w:szCs w:val="22"/>
        </w:rPr>
        <w:t>конференции.</w:t>
      </w:r>
    </w:p>
    <w:p w:rsidR="00EA20CA" w:rsidRDefault="00EA20CA" w:rsidP="00EA20CA">
      <w:pPr>
        <w:pStyle w:val="a4"/>
        <w:numPr>
          <w:ilvl w:val="0"/>
          <w:numId w:val="3"/>
        </w:numPr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Музей Холокоста и экскурсия по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Меноре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:rsidR="00AC4BFA" w:rsidRPr="00AC4BFA" w:rsidRDefault="00AC4BFA" w:rsidP="00EA20CA"/>
    <w:sectPr w:rsidR="00AC4BFA" w:rsidRPr="00AC4BFA" w:rsidSect="00A96D9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2482"/>
    <w:multiLevelType w:val="hybridMultilevel"/>
    <w:tmpl w:val="078C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2C5"/>
    <w:multiLevelType w:val="multilevel"/>
    <w:tmpl w:val="D334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07BF1"/>
    <w:multiLevelType w:val="hybridMultilevel"/>
    <w:tmpl w:val="74E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96"/>
    <w:rsid w:val="00064D4E"/>
    <w:rsid w:val="0031707D"/>
    <w:rsid w:val="00323A2A"/>
    <w:rsid w:val="00456265"/>
    <w:rsid w:val="00581788"/>
    <w:rsid w:val="0069610B"/>
    <w:rsid w:val="008063BC"/>
    <w:rsid w:val="00A96D96"/>
    <w:rsid w:val="00AB2304"/>
    <w:rsid w:val="00AC4BFA"/>
    <w:rsid w:val="00BC22B6"/>
    <w:rsid w:val="00CA469E"/>
    <w:rsid w:val="00EA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EE16-2528-432D-8868-E4D77C44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2015-05-11T09:57:00Z</dcterms:created>
  <dcterms:modified xsi:type="dcterms:W3CDTF">2015-05-19T11:55:00Z</dcterms:modified>
</cp:coreProperties>
</file>